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E54E" w14:textId="33D7EA2C" w:rsidR="000B2496" w:rsidRDefault="00313E04">
      <w:pPr>
        <w:pStyle w:val="Pavadinimas"/>
      </w:pPr>
      <w:r>
        <w:rPr>
          <w:rFonts w:ascii="Thorndale" w:hAnsi="Thorndale" w:cs="Thorndale"/>
          <w:color w:val="000000"/>
          <w:lang w:val="lt-LT" w:eastAsia="lt-LT"/>
        </w:rPr>
        <w:tab/>
      </w:r>
      <w:r>
        <w:rPr>
          <w:rFonts w:ascii="Thorndale" w:hAnsi="Thorndale" w:cs="Thorndale"/>
          <w:color w:val="000000"/>
          <w:lang w:val="lt-LT" w:eastAsia="lt-LT"/>
        </w:rPr>
        <w:tab/>
      </w:r>
      <w:r>
        <w:rPr>
          <w:rFonts w:ascii="Thorndale" w:hAnsi="Thorndale" w:cs="Thorndale"/>
          <w:color w:val="000000"/>
          <w:lang w:val="lt-LT" w:eastAsia="lt-LT"/>
        </w:rPr>
        <w:tab/>
      </w:r>
      <w:r>
        <w:rPr>
          <w:rFonts w:ascii="Thorndale" w:hAnsi="Thorndale" w:cs="Thorndale"/>
          <w:color w:val="000000"/>
          <w:lang w:val="lt-LT" w:eastAsia="lt-LT"/>
        </w:rPr>
        <w:tab/>
      </w:r>
      <w:r>
        <w:rPr>
          <w:rFonts w:ascii="Thorndale" w:hAnsi="Thorndale" w:cs="Thorndale"/>
          <w:color w:val="000000"/>
          <w:lang w:val="lt-LT" w:eastAsia="lt-LT"/>
        </w:rPr>
        <w:tab/>
      </w:r>
      <w:r>
        <w:rPr>
          <w:rFonts w:ascii="Thorndale" w:hAnsi="Thorndale" w:cs="Thorndale"/>
          <w:color w:val="000000"/>
          <w:lang w:val="lt-LT" w:eastAsia="lt-LT"/>
        </w:rPr>
        <w:tab/>
      </w:r>
      <w:r w:rsidR="00D92B03">
        <w:rPr>
          <w:rFonts w:ascii="Thorndale" w:hAnsi="Thorndale" w:cs="Thorndale"/>
          <w:color w:val="000000"/>
          <w:lang w:val="lt-LT" w:eastAsia="lt-LT"/>
        </w:rPr>
        <w:t xml:space="preserve">                                               PROJEKTAS</w:t>
      </w:r>
      <w:r>
        <w:rPr>
          <w:rFonts w:ascii="Thorndale" w:hAnsi="Thorndale" w:cs="Thorndale"/>
          <w:color w:val="000000"/>
          <w:lang w:val="lt-LT" w:eastAsia="lt-LT"/>
        </w:rPr>
        <w:tab/>
      </w:r>
      <w:r>
        <w:rPr>
          <w:rFonts w:ascii="Thorndale" w:hAnsi="Thorndale" w:cs="Thorndale"/>
          <w:color w:val="000000"/>
          <w:lang w:val="lt-LT" w:eastAsia="lt-LT"/>
        </w:rPr>
        <w:tab/>
      </w:r>
    </w:p>
    <w:p w14:paraId="2D26994F" w14:textId="77777777" w:rsidR="00313E04" w:rsidRDefault="00CA0A6F">
      <w:pPr>
        <w:pStyle w:val="Pavadinimas"/>
        <w:rPr>
          <w:rFonts w:ascii="Thorndale" w:hAnsi="Thorndale" w:cs="Thorndale"/>
          <w:color w:val="000000"/>
          <w:lang w:val="lt-LT" w:eastAsia="lt-LT"/>
        </w:rPr>
      </w:pPr>
      <w:r>
        <w:rPr>
          <w:rFonts w:ascii="Thorndale" w:hAnsi="Thorndale" w:cs="Thorndale"/>
          <w:noProof/>
          <w:color w:val="000000"/>
          <w:lang w:val="lt-LT" w:eastAsia="lt-LT"/>
        </w:rPr>
        <w:drawing>
          <wp:inline distT="0" distB="0" distL="0" distR="0" wp14:anchorId="6D905961" wp14:editId="55C1C9AF">
            <wp:extent cx="612140" cy="715645"/>
            <wp:effectExtent l="0" t="0" r="0" b="0"/>
            <wp:docPr id="6" name="Paveikslėlis 6" descr="cid:000501c8f246$a7c24b60$f400a8c0@teisini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00501c8f246$a7c24b60$f400a8c0@teisinin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p w14:paraId="3CD4397A" w14:textId="77777777" w:rsidR="00313E04" w:rsidRDefault="00313E04">
      <w:pPr>
        <w:pStyle w:val="Pavadinimas"/>
        <w:rPr>
          <w:b w:val="0"/>
          <w:bCs w:val="0"/>
        </w:rPr>
      </w:pPr>
    </w:p>
    <w:p w14:paraId="34ADC5A1" w14:textId="77777777" w:rsidR="000B2496" w:rsidRDefault="000B2496">
      <w:pPr>
        <w:pStyle w:val="Pavadinimas"/>
      </w:pPr>
      <w:r>
        <w:t>KAIŠIADORIŲ RAJONO SAVIVALDYBĖS ADMINISTRACIJOS</w:t>
      </w:r>
    </w:p>
    <w:p w14:paraId="09836FD5" w14:textId="77777777" w:rsidR="000B2496" w:rsidRDefault="000B2496">
      <w:pPr>
        <w:pStyle w:val="Pavadinimas"/>
      </w:pPr>
      <w:r>
        <w:t>DIREKTORIUS</w:t>
      </w:r>
    </w:p>
    <w:p w14:paraId="1265F6A7" w14:textId="77777777" w:rsidR="000B2496" w:rsidRDefault="000B2496">
      <w:pPr>
        <w:pStyle w:val="Pavadinimas"/>
      </w:pPr>
    </w:p>
    <w:p w14:paraId="6CB427F4" w14:textId="77777777" w:rsidR="000B2496" w:rsidRPr="00373D63" w:rsidRDefault="000B2496" w:rsidP="003B227B">
      <w:pPr>
        <w:jc w:val="center"/>
        <w:rPr>
          <w:b/>
          <w:bCs/>
          <w:lang w:val="lt-LT"/>
        </w:rPr>
      </w:pPr>
      <w:r w:rsidRPr="00373D63">
        <w:rPr>
          <w:b/>
          <w:bCs/>
          <w:lang w:val="lt-LT"/>
        </w:rPr>
        <w:t>ĮSAKYMAS</w:t>
      </w:r>
    </w:p>
    <w:p w14:paraId="566D99D3" w14:textId="75A94DF4" w:rsidR="000B2496" w:rsidRPr="00373D63" w:rsidRDefault="000B2496" w:rsidP="003B227B">
      <w:pPr>
        <w:jc w:val="center"/>
        <w:rPr>
          <w:b/>
          <w:bCs/>
          <w:lang w:val="lt-LT"/>
        </w:rPr>
      </w:pPr>
      <w:r w:rsidRPr="00373D63">
        <w:rPr>
          <w:b/>
          <w:bCs/>
          <w:lang w:val="lt-LT"/>
        </w:rPr>
        <w:t xml:space="preserve">DĖL </w:t>
      </w:r>
      <w:r w:rsidR="00391887">
        <w:rPr>
          <w:b/>
        </w:rPr>
        <w:t>ŽEMĖS SKLYPO, KADASTRINIS NR. 4928/0007:62, ESANČIO VAIGUVOS K., KRUONIO SEN., KAIŠIADORIŲ R. SAV.,</w:t>
      </w:r>
      <w:r w:rsidR="00391887">
        <w:rPr>
          <w:b/>
          <w:bCs/>
          <w:lang w:val="lt-LT"/>
        </w:rPr>
        <w:t xml:space="preserve"> </w:t>
      </w:r>
      <w:r w:rsidR="00502310">
        <w:rPr>
          <w:b/>
          <w:bCs/>
          <w:lang w:val="lt-LT"/>
        </w:rPr>
        <w:t>DETALIOJO PLANO</w:t>
      </w:r>
      <w:r w:rsidR="00391887">
        <w:rPr>
          <w:b/>
          <w:bCs/>
          <w:lang w:val="lt-LT"/>
        </w:rPr>
        <w:t xml:space="preserve"> </w:t>
      </w:r>
      <w:proofErr w:type="gramStart"/>
      <w:r w:rsidR="00114EEE">
        <w:rPr>
          <w:b/>
          <w:bCs/>
          <w:lang w:val="lt-LT"/>
        </w:rPr>
        <w:t>KOREGAVIMO  PRADŽIOS</w:t>
      </w:r>
      <w:proofErr w:type="gramEnd"/>
      <w:r w:rsidR="00114EEE">
        <w:rPr>
          <w:b/>
          <w:bCs/>
          <w:lang w:val="lt-LT"/>
        </w:rPr>
        <w:t>, PLANAVIMO TIKSLŲ NUSTATYMO, TERITORIJŲ PLANA</w:t>
      </w:r>
      <w:r w:rsidR="00313E04">
        <w:rPr>
          <w:b/>
          <w:bCs/>
          <w:lang w:val="lt-LT"/>
        </w:rPr>
        <w:t>VIMO PROCESO INICI</w:t>
      </w:r>
      <w:r w:rsidR="00635F06">
        <w:rPr>
          <w:b/>
          <w:bCs/>
          <w:lang w:val="lt-LT"/>
        </w:rPr>
        <w:t>J</w:t>
      </w:r>
      <w:r w:rsidR="00313E04">
        <w:rPr>
          <w:b/>
          <w:bCs/>
          <w:lang w:val="lt-LT"/>
        </w:rPr>
        <w:t xml:space="preserve">AVIMO SUTARTIES SUDARYMO IR </w:t>
      </w:r>
      <w:r>
        <w:rPr>
          <w:b/>
          <w:bCs/>
          <w:lang w:val="lt-LT"/>
        </w:rPr>
        <w:t>FINANSAVIMO</w:t>
      </w:r>
      <w:r w:rsidR="00227F9C">
        <w:rPr>
          <w:b/>
          <w:bCs/>
          <w:lang w:val="lt-LT"/>
        </w:rPr>
        <w:t xml:space="preserve"> </w:t>
      </w:r>
    </w:p>
    <w:p w14:paraId="45B319EE" w14:textId="77777777" w:rsidR="000B2496" w:rsidRPr="00223769" w:rsidRDefault="000B2496">
      <w:pPr>
        <w:jc w:val="center"/>
        <w:rPr>
          <w:b/>
          <w:bCs/>
          <w:lang w:val="lt-LT"/>
        </w:rPr>
      </w:pPr>
    </w:p>
    <w:p w14:paraId="02F696FB" w14:textId="7AEBD4CA" w:rsidR="000B2496" w:rsidRDefault="000B2496" w:rsidP="005C342B">
      <w:pPr>
        <w:jc w:val="center"/>
        <w:rPr>
          <w:lang w:val="lt-LT"/>
        </w:rPr>
      </w:pPr>
      <w:r>
        <w:rPr>
          <w:lang w:val="lt-LT"/>
        </w:rPr>
        <w:t>20</w:t>
      </w:r>
      <w:r w:rsidR="00BB3080">
        <w:rPr>
          <w:lang w:val="lt-LT"/>
        </w:rPr>
        <w:t>2</w:t>
      </w:r>
      <w:r w:rsidR="00E65980">
        <w:rPr>
          <w:lang w:val="lt-LT"/>
        </w:rPr>
        <w:t>2</w:t>
      </w:r>
      <w:r>
        <w:rPr>
          <w:lang w:val="lt-LT"/>
        </w:rPr>
        <w:t xml:space="preserve"> m. </w:t>
      </w:r>
      <w:r w:rsidR="00E65980">
        <w:rPr>
          <w:lang w:val="lt-LT"/>
        </w:rPr>
        <w:t xml:space="preserve">                     </w:t>
      </w:r>
      <w:r>
        <w:rPr>
          <w:lang w:val="lt-LT"/>
        </w:rPr>
        <w:t>d. Nr. V1E-</w:t>
      </w:r>
      <w:r w:rsidRPr="005C342B">
        <w:rPr>
          <w:lang w:val="lt-LT"/>
        </w:rPr>
        <w:t xml:space="preserve"> </w:t>
      </w:r>
    </w:p>
    <w:p w14:paraId="490AD4A7" w14:textId="77777777" w:rsidR="000B2496" w:rsidRDefault="000B2496">
      <w:pPr>
        <w:jc w:val="center"/>
        <w:rPr>
          <w:lang w:val="lt-LT"/>
        </w:rPr>
      </w:pPr>
      <w:r w:rsidRPr="00712B48">
        <w:rPr>
          <w:lang w:val="lt-LT"/>
        </w:rPr>
        <w:t>Kaišiadorys</w:t>
      </w:r>
    </w:p>
    <w:p w14:paraId="3F8CF0B9" w14:textId="77777777" w:rsidR="000B2496" w:rsidRPr="00712B48" w:rsidRDefault="000B2496" w:rsidP="001B3E1F">
      <w:pPr>
        <w:spacing w:line="360" w:lineRule="auto"/>
        <w:jc w:val="center"/>
        <w:rPr>
          <w:lang w:val="lt-LT"/>
        </w:rPr>
      </w:pPr>
    </w:p>
    <w:p w14:paraId="1CFBC2D3" w14:textId="64BFDE6D" w:rsidR="00313E04" w:rsidRDefault="001B3E1F" w:rsidP="001B3E1F">
      <w:pPr>
        <w:spacing w:line="360" w:lineRule="auto"/>
        <w:jc w:val="both"/>
        <w:rPr>
          <w:lang w:val="lt-LT"/>
        </w:rPr>
      </w:pPr>
      <w:r>
        <w:rPr>
          <w:lang w:val="lt-LT"/>
        </w:rPr>
        <w:tab/>
      </w:r>
      <w:r w:rsidR="000B2496" w:rsidRPr="00813CEF">
        <w:rPr>
          <w:lang w:val="lt-LT"/>
        </w:rPr>
        <w:t xml:space="preserve">Vadovaudamasis </w:t>
      </w:r>
      <w:r w:rsidR="000B2496">
        <w:rPr>
          <w:lang w:val="lt-LT"/>
        </w:rPr>
        <w:t xml:space="preserve">Lietuvos Respublikos </w:t>
      </w:r>
      <w:r w:rsidR="000B2496" w:rsidRPr="00813CEF">
        <w:rPr>
          <w:lang w:val="lt-LT"/>
        </w:rPr>
        <w:t>teritorijų planavimo įstatym</w:t>
      </w:r>
      <w:r w:rsidR="000B2496">
        <w:rPr>
          <w:lang w:val="lt-LT"/>
        </w:rPr>
        <w:t xml:space="preserve">o 28 straipsnio </w:t>
      </w:r>
      <w:r w:rsidR="00313E04">
        <w:rPr>
          <w:lang w:val="lt-LT"/>
        </w:rPr>
        <w:t>1</w:t>
      </w:r>
      <w:r w:rsidR="000B2496">
        <w:rPr>
          <w:lang w:val="lt-LT"/>
        </w:rPr>
        <w:t xml:space="preserve"> punktu, Kompleksinio teritorijų planavimo dokumentų rengimo taisyklių,</w:t>
      </w:r>
      <w:r w:rsidR="000B2496" w:rsidRPr="004240E8">
        <w:rPr>
          <w:lang w:val="lt-LT"/>
        </w:rPr>
        <w:t xml:space="preserve"> patvirtint</w:t>
      </w:r>
      <w:r w:rsidR="000B2496">
        <w:rPr>
          <w:lang w:val="lt-LT"/>
        </w:rPr>
        <w:t>ų</w:t>
      </w:r>
      <w:r w:rsidR="000B2496" w:rsidRPr="004240E8">
        <w:rPr>
          <w:lang w:val="lt-LT"/>
        </w:rPr>
        <w:t xml:space="preserve"> Lietuvos Respublikos </w:t>
      </w:r>
      <w:r w:rsidR="000B2496">
        <w:rPr>
          <w:lang w:val="lt-LT"/>
        </w:rPr>
        <w:t xml:space="preserve">aplinkos ministro </w:t>
      </w:r>
      <w:r w:rsidR="000B2496" w:rsidRPr="004240E8">
        <w:rPr>
          <w:lang w:val="lt-LT"/>
        </w:rPr>
        <w:t xml:space="preserve">2014 m. sausio </w:t>
      </w:r>
      <w:r w:rsidR="000B2496">
        <w:rPr>
          <w:lang w:val="lt-LT"/>
        </w:rPr>
        <w:t>2</w:t>
      </w:r>
      <w:r w:rsidR="000B2496" w:rsidRPr="004240E8">
        <w:rPr>
          <w:lang w:val="lt-LT"/>
        </w:rPr>
        <w:t xml:space="preserve"> d. </w:t>
      </w:r>
      <w:r w:rsidR="000B2496">
        <w:rPr>
          <w:lang w:val="lt-LT"/>
        </w:rPr>
        <w:t>įsakymu</w:t>
      </w:r>
      <w:r w:rsidR="000B2496" w:rsidRPr="004240E8">
        <w:rPr>
          <w:lang w:val="lt-LT"/>
        </w:rPr>
        <w:t xml:space="preserve"> Nr. </w:t>
      </w:r>
      <w:r w:rsidR="000B2496">
        <w:rPr>
          <w:lang w:val="lt-LT"/>
        </w:rPr>
        <w:t>D1-8</w:t>
      </w:r>
      <w:r w:rsidR="000B2496" w:rsidRPr="004240E8">
        <w:rPr>
          <w:lang w:val="lt-LT"/>
        </w:rPr>
        <w:t xml:space="preserve"> „Dėl</w:t>
      </w:r>
      <w:r w:rsidR="000B2496" w:rsidRPr="003B227B">
        <w:rPr>
          <w:lang w:val="lt-LT"/>
        </w:rPr>
        <w:t xml:space="preserve"> </w:t>
      </w:r>
      <w:r w:rsidR="000B2496">
        <w:rPr>
          <w:lang w:val="lt-LT"/>
        </w:rPr>
        <w:t>kompleksinio teritorijų planavimo dokumentų rengimo taisyklių patvirtinimo</w:t>
      </w:r>
      <w:r w:rsidR="000B2496" w:rsidRPr="004240E8">
        <w:rPr>
          <w:lang w:val="lt-LT"/>
        </w:rPr>
        <w:t>“</w:t>
      </w:r>
      <w:r w:rsidR="000B2496">
        <w:rPr>
          <w:lang w:val="lt-LT"/>
        </w:rPr>
        <w:t xml:space="preserve"> 31</w:t>
      </w:r>
      <w:r w:rsidR="000149FF">
        <w:rPr>
          <w:lang w:val="lt-LT"/>
        </w:rPr>
        <w:t>6</w:t>
      </w:r>
      <w:r w:rsidR="000B2496">
        <w:rPr>
          <w:lang w:val="lt-LT"/>
        </w:rPr>
        <w:t xml:space="preserve"> punktu</w:t>
      </w:r>
      <w:r w:rsidR="000B2496" w:rsidRPr="004240E8">
        <w:rPr>
          <w:lang w:val="lt-LT"/>
        </w:rPr>
        <w:t>,</w:t>
      </w:r>
      <w:r w:rsidR="000B2496">
        <w:rPr>
          <w:lang w:val="lt-LT"/>
        </w:rPr>
        <w:t xml:space="preserve"> Pasiūlymų teikimo dėl teritorijų planavimo proceso inicijavimo tvarkos aprašo, patvirtinto Lietuvos Respublikos Vyriausybės 2013 m. gruodžio 18 d. nutarimu Nr. 1265 „Dėl pasiūlymų teikimo dėl teritorijų planavimo proceso inicijavimo tvarkos aprašo patvirtinimo“, 2, 9 ir 10 punktais, </w:t>
      </w:r>
      <w:r w:rsidR="00E4260D">
        <w:rPr>
          <w:lang w:val="lt-LT"/>
        </w:rPr>
        <w:t>Kaišiadorių rajono savivaldybės administracijos direktoriaus 202</w:t>
      </w:r>
      <w:r w:rsidR="000149FF">
        <w:rPr>
          <w:lang w:val="lt-LT"/>
        </w:rPr>
        <w:t>2</w:t>
      </w:r>
      <w:r w:rsidR="00E4260D">
        <w:rPr>
          <w:lang w:val="lt-LT"/>
        </w:rPr>
        <w:t xml:space="preserve"> m. </w:t>
      </w:r>
      <w:r w:rsidR="000149FF">
        <w:rPr>
          <w:lang w:val="lt-LT"/>
        </w:rPr>
        <w:t>gegužės</w:t>
      </w:r>
      <w:r w:rsidR="00E4260D">
        <w:rPr>
          <w:lang w:val="lt-LT"/>
        </w:rPr>
        <w:t xml:space="preserve"> </w:t>
      </w:r>
      <w:r w:rsidR="00E65980">
        <w:rPr>
          <w:lang w:val="lt-LT"/>
        </w:rPr>
        <w:t>25</w:t>
      </w:r>
      <w:r w:rsidR="00E4260D">
        <w:rPr>
          <w:lang w:val="lt-LT"/>
        </w:rPr>
        <w:t xml:space="preserve"> d. įsakymu Nr. V1E-</w:t>
      </w:r>
      <w:r w:rsidR="00E65980">
        <w:rPr>
          <w:lang w:val="lt-LT"/>
        </w:rPr>
        <w:t>772</w:t>
      </w:r>
      <w:r w:rsidR="003F35FD">
        <w:rPr>
          <w:lang w:val="lt-LT"/>
        </w:rPr>
        <w:t xml:space="preserve"> </w:t>
      </w:r>
      <w:r>
        <w:rPr>
          <w:lang w:val="lt-LT"/>
        </w:rPr>
        <w:t>„D</w:t>
      </w:r>
      <w:r w:rsidRPr="001B3E1F">
        <w:rPr>
          <w:lang w:val="lt-LT"/>
        </w:rPr>
        <w:t>ėl pritarimo pasiūlymui inicijuoti</w:t>
      </w:r>
      <w:r w:rsidR="000149FF">
        <w:rPr>
          <w:lang w:val="lt-LT"/>
        </w:rPr>
        <w:t xml:space="preserve"> žemės sklypo, kadastrinis Nr. 4928/0007:62</w:t>
      </w:r>
      <w:r w:rsidR="000149FF" w:rsidRPr="001B659E">
        <w:rPr>
          <w:lang w:val="lt-LT"/>
        </w:rPr>
        <w:t xml:space="preserve">, </w:t>
      </w:r>
      <w:r w:rsidR="000149FF">
        <w:rPr>
          <w:lang w:val="lt-LT"/>
        </w:rPr>
        <w:t xml:space="preserve">esančio Vaiguvos k., Kruonio sen., Kaišiadorių r. sav., </w:t>
      </w:r>
      <w:r w:rsidRPr="001B3E1F">
        <w:rPr>
          <w:lang w:val="lt-LT"/>
        </w:rPr>
        <w:t xml:space="preserve">detaliojo plano </w:t>
      </w:r>
      <w:r w:rsidR="00114EEE">
        <w:rPr>
          <w:lang w:val="lt-LT"/>
        </w:rPr>
        <w:t>koregavimą</w:t>
      </w:r>
      <w:r>
        <w:rPr>
          <w:lang w:val="lt-LT"/>
        </w:rPr>
        <w:t>“</w:t>
      </w:r>
      <w:r w:rsidR="00E4260D">
        <w:rPr>
          <w:lang w:val="lt-LT"/>
        </w:rPr>
        <w:t xml:space="preserve">, </w:t>
      </w:r>
      <w:r w:rsidR="00313E04" w:rsidRPr="00813CEF">
        <w:rPr>
          <w:lang w:val="lt-LT"/>
        </w:rPr>
        <w:t xml:space="preserve">atsižvelgdamas į </w:t>
      </w:r>
      <w:r w:rsidR="00313E04">
        <w:rPr>
          <w:lang w:val="lt-LT"/>
        </w:rPr>
        <w:t>planavimo iniciator</w:t>
      </w:r>
      <w:r w:rsidR="00635F06">
        <w:rPr>
          <w:lang w:val="lt-LT"/>
        </w:rPr>
        <w:t>ių</w:t>
      </w:r>
      <w:r w:rsidR="00313E04">
        <w:rPr>
          <w:lang w:val="lt-LT"/>
        </w:rPr>
        <w:t xml:space="preserve"> 20</w:t>
      </w:r>
      <w:r w:rsidR="00BB3080">
        <w:rPr>
          <w:lang w:val="lt-LT"/>
        </w:rPr>
        <w:t>2</w:t>
      </w:r>
      <w:r w:rsidR="00114EEE">
        <w:rPr>
          <w:lang w:val="lt-LT"/>
        </w:rPr>
        <w:t>2</w:t>
      </w:r>
      <w:r w:rsidR="00313E04">
        <w:rPr>
          <w:lang w:val="lt-LT"/>
        </w:rPr>
        <w:t xml:space="preserve"> m. </w:t>
      </w:r>
      <w:r w:rsidR="00114EEE">
        <w:rPr>
          <w:lang w:val="lt-LT"/>
        </w:rPr>
        <w:t>gegužės</w:t>
      </w:r>
      <w:r w:rsidR="001B2543">
        <w:rPr>
          <w:lang w:val="lt-LT"/>
        </w:rPr>
        <w:t xml:space="preserve"> </w:t>
      </w:r>
      <w:r w:rsidR="00114EEE">
        <w:rPr>
          <w:lang w:val="lt-LT"/>
        </w:rPr>
        <w:t>6</w:t>
      </w:r>
      <w:r w:rsidR="00313E04">
        <w:rPr>
          <w:lang w:val="lt-LT"/>
        </w:rPr>
        <w:t xml:space="preserve"> d. prašymą  Nr. </w:t>
      </w:r>
      <w:r w:rsidR="00114EEE">
        <w:rPr>
          <w:lang w:val="lt-LT"/>
        </w:rPr>
        <w:t>ED</w:t>
      </w:r>
      <w:r w:rsidR="00BB3080">
        <w:rPr>
          <w:lang w:val="lt-LT"/>
        </w:rPr>
        <w:t>-</w:t>
      </w:r>
      <w:r w:rsidR="00114EEE">
        <w:rPr>
          <w:lang w:val="lt-LT"/>
        </w:rPr>
        <w:t>1476</w:t>
      </w:r>
      <w:r w:rsidR="00313E04">
        <w:rPr>
          <w:lang w:val="lt-LT"/>
        </w:rPr>
        <w:t>:</w:t>
      </w:r>
    </w:p>
    <w:p w14:paraId="016DD56C" w14:textId="49519EE2" w:rsidR="00313E04" w:rsidRPr="00114EEE" w:rsidRDefault="000B2496" w:rsidP="00311565">
      <w:pPr>
        <w:pStyle w:val="Pagrindiniotekstotrauka3"/>
        <w:spacing w:after="0" w:line="360" w:lineRule="auto"/>
        <w:ind w:left="0" w:firstLine="720"/>
        <w:jc w:val="both"/>
        <w:rPr>
          <w:sz w:val="24"/>
          <w:szCs w:val="24"/>
          <w:lang w:val="lt-LT"/>
        </w:rPr>
      </w:pPr>
      <w:r w:rsidRPr="00114EEE">
        <w:rPr>
          <w:sz w:val="24"/>
          <w:szCs w:val="24"/>
          <w:lang w:val="lt-LT"/>
        </w:rPr>
        <w:t xml:space="preserve">1. </w:t>
      </w:r>
      <w:r w:rsidR="00313E04" w:rsidRPr="00114EEE">
        <w:rPr>
          <w:sz w:val="24"/>
          <w:szCs w:val="24"/>
          <w:lang w:val="lt-LT"/>
        </w:rPr>
        <w:t>N u s p r e n d ž i u</w:t>
      </w:r>
      <w:r w:rsidRPr="00114EEE">
        <w:rPr>
          <w:sz w:val="24"/>
          <w:szCs w:val="24"/>
          <w:lang w:val="lt-LT"/>
        </w:rPr>
        <w:t xml:space="preserve"> </w:t>
      </w:r>
      <w:r w:rsidR="00313E04" w:rsidRPr="00114EEE">
        <w:rPr>
          <w:sz w:val="24"/>
          <w:szCs w:val="24"/>
          <w:lang w:val="lt-LT"/>
        </w:rPr>
        <w:t xml:space="preserve">pradėti rengti </w:t>
      </w:r>
      <w:r w:rsidR="00114EEE" w:rsidRPr="00114EEE">
        <w:rPr>
          <w:sz w:val="24"/>
          <w:szCs w:val="24"/>
          <w:lang w:val="lt-LT"/>
        </w:rPr>
        <w:t xml:space="preserve">žemės sklypo, kadastrinis Nr. 4928/0007:62, esančio Vaiguvos k., Kruonio sen., Kaišiadorių r. sav., </w:t>
      </w:r>
      <w:r w:rsidR="00E4260D" w:rsidRPr="00114EEE">
        <w:rPr>
          <w:sz w:val="24"/>
          <w:szCs w:val="24"/>
          <w:lang w:val="lt-LT"/>
        </w:rPr>
        <w:t xml:space="preserve">detaliojo plano (toliau – Detalusis planas), patvirtinto </w:t>
      </w:r>
      <w:bookmarkStart w:id="0" w:name="_Hlk512330510"/>
      <w:r w:rsidR="00E4260D" w:rsidRPr="00114EEE">
        <w:rPr>
          <w:sz w:val="24"/>
          <w:szCs w:val="24"/>
          <w:lang w:val="lt-LT"/>
        </w:rPr>
        <w:t xml:space="preserve">Kaišiadorių rajono savivaldybės administracijos direktoriaus </w:t>
      </w:r>
      <w:bookmarkEnd w:id="0"/>
      <w:r w:rsidR="00114EEE" w:rsidRPr="00114EEE">
        <w:rPr>
          <w:sz w:val="24"/>
          <w:szCs w:val="24"/>
          <w:lang w:val="lt-LT"/>
        </w:rPr>
        <w:t xml:space="preserve">2011 m. lapkričio 11 d. sprendimu Nr. V1-1131 „Dėl </w:t>
      </w:r>
      <w:r w:rsidR="00114EEE" w:rsidRPr="00114EEE">
        <w:rPr>
          <w:bCs/>
          <w:sz w:val="24"/>
          <w:szCs w:val="24"/>
          <w:lang w:val="lt-LT"/>
        </w:rPr>
        <w:t>žemės sklypo, kadastrinis Nr. 4928/0007:62, Vaiguvos k., Kruonio sen., Kaišiadorių r. sav., detaliojo plano tvirtinimo, papildomo žemės naudojimo būdo ir pobūdžio nustatymo</w:t>
      </w:r>
      <w:r w:rsidR="00114EEE" w:rsidRPr="00114EEE">
        <w:rPr>
          <w:sz w:val="24"/>
          <w:szCs w:val="24"/>
          <w:lang w:val="lt-LT"/>
        </w:rPr>
        <w:t>“</w:t>
      </w:r>
      <w:r w:rsidR="00114EEE">
        <w:rPr>
          <w:sz w:val="24"/>
          <w:szCs w:val="24"/>
          <w:lang w:val="lt-LT"/>
        </w:rPr>
        <w:t xml:space="preserve"> koregavimą teritorijų planavimo proceso iniciavimo pagrindu</w:t>
      </w:r>
      <w:r w:rsidR="001B2543" w:rsidRPr="00114EEE">
        <w:rPr>
          <w:sz w:val="24"/>
          <w:szCs w:val="24"/>
          <w:lang w:val="lt-LT"/>
        </w:rPr>
        <w:t>.</w:t>
      </w:r>
    </w:p>
    <w:p w14:paraId="262DA871" w14:textId="4DC1CF14" w:rsidR="009F77FA" w:rsidRDefault="000B2496" w:rsidP="00311565">
      <w:pPr>
        <w:spacing w:line="360" w:lineRule="auto"/>
        <w:ind w:firstLine="720"/>
        <w:jc w:val="both"/>
        <w:rPr>
          <w:lang w:val="lt-LT"/>
        </w:rPr>
      </w:pPr>
      <w:r>
        <w:rPr>
          <w:lang w:val="lt-LT"/>
        </w:rPr>
        <w:t xml:space="preserve">2. </w:t>
      </w:r>
      <w:r w:rsidRPr="00D50E93">
        <w:rPr>
          <w:lang w:val="lt-LT"/>
        </w:rPr>
        <w:t>N u s t a t a u</w:t>
      </w:r>
      <w:r>
        <w:rPr>
          <w:lang w:val="lt-LT"/>
        </w:rPr>
        <w:t xml:space="preserve"> </w:t>
      </w:r>
      <w:r w:rsidR="00E4260D">
        <w:rPr>
          <w:lang w:val="lt-LT"/>
        </w:rPr>
        <w:t>D</w:t>
      </w:r>
      <w:r>
        <w:rPr>
          <w:lang w:val="lt-LT"/>
        </w:rPr>
        <w:t xml:space="preserve">etaliojo plano </w:t>
      </w:r>
      <w:r w:rsidR="00375718">
        <w:rPr>
          <w:lang w:val="lt-LT"/>
        </w:rPr>
        <w:t>koregavimo</w:t>
      </w:r>
      <w:r w:rsidR="009F77FA">
        <w:rPr>
          <w:lang w:val="lt-LT"/>
        </w:rPr>
        <w:t xml:space="preserve"> </w:t>
      </w:r>
      <w:r>
        <w:rPr>
          <w:lang w:val="lt-LT"/>
        </w:rPr>
        <w:t>tiksl</w:t>
      </w:r>
      <w:r w:rsidR="000A4B70">
        <w:rPr>
          <w:lang w:val="lt-LT"/>
        </w:rPr>
        <w:t xml:space="preserve">ą – </w:t>
      </w:r>
      <w:r w:rsidR="00375718">
        <w:rPr>
          <w:lang w:val="lt-LT"/>
        </w:rPr>
        <w:t>sudaryti sąlygas investicinio projekto „330/110/10 kV Kruonio HAE TP 330 kV skirstyklos rekonstravimas“ įgyvendinimui</w:t>
      </w:r>
      <w:r w:rsidR="005430C2">
        <w:rPr>
          <w:lang w:val="lt-LT"/>
        </w:rPr>
        <w:t>, kuris leis pasiekti šalies strateginį tikslą energetikos srityje – Lietuvos Respublikos elektros energijos sistemos sujungimas su konteinerinės Europos elektros tinklais darbui sinchroniniu režimu iki 2025 metų.</w:t>
      </w:r>
    </w:p>
    <w:p w14:paraId="5C5F1A59" w14:textId="568DE334" w:rsidR="000B2496" w:rsidRPr="00CA0A6F" w:rsidRDefault="000B2496" w:rsidP="00311565">
      <w:pPr>
        <w:pStyle w:val="Pagrindiniotekstotrauka3"/>
        <w:spacing w:after="0" w:line="360" w:lineRule="auto"/>
        <w:ind w:left="0" w:firstLine="720"/>
        <w:jc w:val="both"/>
        <w:rPr>
          <w:sz w:val="24"/>
          <w:szCs w:val="24"/>
          <w:lang w:val="lt-LT"/>
        </w:rPr>
      </w:pPr>
      <w:r w:rsidRPr="00CA0A6F">
        <w:rPr>
          <w:sz w:val="24"/>
          <w:szCs w:val="24"/>
          <w:lang w:val="lt-LT"/>
        </w:rPr>
        <w:t>3. S u d a r a u</w:t>
      </w:r>
      <w:r w:rsidRPr="00CA0A6F">
        <w:rPr>
          <w:sz w:val="24"/>
          <w:szCs w:val="24"/>
          <w:lang w:val="lt-LT"/>
        </w:rPr>
        <w:tab/>
      </w:r>
      <w:r w:rsidR="00BB3080">
        <w:rPr>
          <w:sz w:val="24"/>
          <w:szCs w:val="24"/>
          <w:lang w:val="lt-LT"/>
        </w:rPr>
        <w:t xml:space="preserve"> </w:t>
      </w:r>
      <w:r w:rsidRPr="00CA0A6F">
        <w:rPr>
          <w:sz w:val="24"/>
          <w:szCs w:val="24"/>
          <w:lang w:val="lt-LT"/>
        </w:rPr>
        <w:t xml:space="preserve">teritorijų planavimo proceso inicijavimo sutartį dėl </w:t>
      </w:r>
      <w:r w:rsidR="00311565">
        <w:rPr>
          <w:sz w:val="24"/>
          <w:szCs w:val="24"/>
          <w:lang w:val="lt-LT"/>
        </w:rPr>
        <w:t>D</w:t>
      </w:r>
      <w:r w:rsidRPr="00CA0A6F">
        <w:rPr>
          <w:sz w:val="24"/>
          <w:szCs w:val="24"/>
          <w:lang w:val="lt-LT"/>
        </w:rPr>
        <w:t xml:space="preserve">etaliojo plano </w:t>
      </w:r>
      <w:r w:rsidR="00D90594">
        <w:rPr>
          <w:sz w:val="24"/>
          <w:szCs w:val="24"/>
          <w:lang w:val="lt-LT"/>
        </w:rPr>
        <w:t>koregavimo</w:t>
      </w:r>
      <w:r w:rsidRPr="00CA0A6F">
        <w:rPr>
          <w:sz w:val="24"/>
          <w:szCs w:val="24"/>
          <w:lang w:val="lt-LT"/>
        </w:rPr>
        <w:t xml:space="preserve"> su planavimo iniciato</w:t>
      </w:r>
      <w:r w:rsidR="001B2543">
        <w:rPr>
          <w:sz w:val="24"/>
          <w:szCs w:val="24"/>
          <w:lang w:val="lt-LT"/>
        </w:rPr>
        <w:t>riais</w:t>
      </w:r>
      <w:r w:rsidRPr="00CA0A6F">
        <w:rPr>
          <w:sz w:val="24"/>
          <w:szCs w:val="24"/>
          <w:lang w:val="lt-LT"/>
        </w:rPr>
        <w:t>.</w:t>
      </w:r>
      <w:r w:rsidR="00635F06">
        <w:rPr>
          <w:sz w:val="24"/>
          <w:szCs w:val="24"/>
          <w:lang w:val="lt-LT"/>
        </w:rPr>
        <w:t xml:space="preserve"> </w:t>
      </w:r>
    </w:p>
    <w:p w14:paraId="4782B102" w14:textId="206DD33F" w:rsidR="000B2496" w:rsidRDefault="000B2496" w:rsidP="00311565">
      <w:pPr>
        <w:pStyle w:val="Pagrindiniotekstotrauka3"/>
        <w:spacing w:after="0" w:line="360" w:lineRule="auto"/>
        <w:ind w:left="0" w:firstLine="720"/>
        <w:jc w:val="both"/>
        <w:rPr>
          <w:sz w:val="24"/>
          <w:szCs w:val="24"/>
          <w:lang w:val="lt-LT"/>
        </w:rPr>
      </w:pPr>
      <w:r>
        <w:rPr>
          <w:sz w:val="24"/>
          <w:szCs w:val="24"/>
          <w:lang w:val="lt-LT"/>
        </w:rPr>
        <w:lastRenderedPageBreak/>
        <w:t>4. N u r o d a u</w:t>
      </w:r>
      <w:r w:rsidRPr="00D50E93">
        <w:rPr>
          <w:sz w:val="24"/>
          <w:szCs w:val="24"/>
          <w:lang w:val="lt-LT"/>
        </w:rPr>
        <w:tab/>
      </w:r>
      <w:r>
        <w:rPr>
          <w:sz w:val="24"/>
          <w:szCs w:val="24"/>
          <w:lang w:val="lt-LT"/>
        </w:rPr>
        <w:t xml:space="preserve"> kad </w:t>
      </w:r>
      <w:r w:rsidR="00311565">
        <w:rPr>
          <w:sz w:val="24"/>
          <w:szCs w:val="24"/>
          <w:lang w:val="lt-LT"/>
        </w:rPr>
        <w:t>D</w:t>
      </w:r>
      <w:r>
        <w:rPr>
          <w:sz w:val="24"/>
          <w:szCs w:val="24"/>
          <w:lang w:val="lt-LT"/>
        </w:rPr>
        <w:t xml:space="preserve">etaliojo plano </w:t>
      </w:r>
      <w:r w:rsidR="00D90594">
        <w:rPr>
          <w:sz w:val="24"/>
          <w:szCs w:val="24"/>
          <w:lang w:val="lt-LT"/>
        </w:rPr>
        <w:t>koregavimą</w:t>
      </w:r>
      <w:r>
        <w:rPr>
          <w:sz w:val="24"/>
          <w:szCs w:val="24"/>
          <w:lang w:val="lt-LT"/>
        </w:rPr>
        <w:t xml:space="preserve"> savo lėšomis finansuoja planavimo iniciator</w:t>
      </w:r>
      <w:r w:rsidR="001B2543">
        <w:rPr>
          <w:sz w:val="24"/>
          <w:szCs w:val="24"/>
          <w:lang w:val="lt-LT"/>
        </w:rPr>
        <w:t>iai</w:t>
      </w:r>
      <w:r>
        <w:rPr>
          <w:sz w:val="24"/>
          <w:szCs w:val="24"/>
          <w:lang w:val="lt-LT"/>
        </w:rPr>
        <w:t>.</w:t>
      </w:r>
    </w:p>
    <w:p w14:paraId="2441DD4E" w14:textId="3944C272" w:rsidR="00BB3080" w:rsidRPr="00371B72" w:rsidRDefault="00BB3080" w:rsidP="00311565">
      <w:pPr>
        <w:spacing w:line="360" w:lineRule="auto"/>
        <w:jc w:val="both"/>
      </w:pPr>
      <w:r>
        <w:rPr>
          <w:lang w:val="lt-LT"/>
        </w:rPr>
        <w:tab/>
      </w:r>
      <w:r w:rsidRPr="0049725C">
        <w:rPr>
          <w:lang w:val="lt-LT"/>
        </w:rPr>
        <w:t xml:space="preserve">Šis įsakymas per vieną mėnesį nuo įsigaliojimo dienos gali būti skundžiamas </w:t>
      </w:r>
      <w:r w:rsidRPr="00371B72">
        <w:t>Lietuvos administracinių ginčų komisijos Kauno apygardos skyriui</w:t>
      </w:r>
      <w:r>
        <w:t xml:space="preserve"> (Laisvės al. 36, </w:t>
      </w:r>
      <w:proofErr w:type="gramStart"/>
      <w:r>
        <w:t xml:space="preserve">Kaunas) </w:t>
      </w:r>
      <w:r w:rsidRPr="00371B72">
        <w:t xml:space="preserve"> Lietuvos</w:t>
      </w:r>
      <w:proofErr w:type="gramEnd"/>
      <w:r w:rsidRPr="00371B72">
        <w:t xml:space="preserve"> Respublikos ikiteisminio administracinių ginčų nagrinėjimo tvarkos įstatymo nustatyta tvarka arba Regionų apygardos administracinio teismo Kauno rūmams</w:t>
      </w:r>
      <w:r>
        <w:t xml:space="preserve"> (A. Mickevičiaus g. 8A, Kaunas) </w:t>
      </w:r>
      <w:r w:rsidRPr="00371B72">
        <w:t xml:space="preserve"> Lietuvos Respublikos administracinių bylų teisenos įstatymo nustatyta tvarka.</w:t>
      </w:r>
    </w:p>
    <w:p w14:paraId="11B6CEAF" w14:textId="0DD3C3D1" w:rsidR="000B2496" w:rsidRDefault="000B2496" w:rsidP="00BB3080">
      <w:pPr>
        <w:pStyle w:val="Pagrindiniotekstotrauka3"/>
        <w:spacing w:after="0"/>
        <w:ind w:left="0" w:firstLine="720"/>
        <w:jc w:val="both"/>
        <w:rPr>
          <w:sz w:val="24"/>
          <w:szCs w:val="24"/>
          <w:lang w:val="lt-LT"/>
        </w:rPr>
      </w:pPr>
    </w:p>
    <w:p w14:paraId="2D23DB8E" w14:textId="77777777" w:rsidR="000B2496" w:rsidRDefault="000B2496" w:rsidP="008955B6">
      <w:pPr>
        <w:pStyle w:val="Pagrindiniotekstotrauka3"/>
        <w:spacing w:after="0"/>
        <w:ind w:left="0"/>
        <w:rPr>
          <w:sz w:val="24"/>
          <w:szCs w:val="24"/>
          <w:lang w:val="lt-LT"/>
        </w:rPr>
      </w:pPr>
    </w:p>
    <w:p w14:paraId="53AA911B" w14:textId="52205788" w:rsidR="000B2496" w:rsidRDefault="000B2496" w:rsidP="008955B6">
      <w:pPr>
        <w:pStyle w:val="Pagrindiniotekstotrauka3"/>
        <w:spacing w:after="0"/>
        <w:ind w:left="0"/>
        <w:rPr>
          <w:sz w:val="24"/>
          <w:szCs w:val="24"/>
          <w:lang w:val="lt-LT"/>
        </w:rPr>
      </w:pPr>
    </w:p>
    <w:p w14:paraId="3DCAE35C" w14:textId="77777777" w:rsidR="00311565" w:rsidRDefault="00311565" w:rsidP="008955B6">
      <w:pPr>
        <w:pStyle w:val="Pagrindiniotekstotrauka3"/>
        <w:spacing w:after="0"/>
        <w:ind w:left="0"/>
        <w:rPr>
          <w:sz w:val="24"/>
          <w:szCs w:val="24"/>
          <w:lang w:val="lt-LT"/>
        </w:rPr>
      </w:pPr>
    </w:p>
    <w:p w14:paraId="1A3E9E49" w14:textId="77777777" w:rsidR="00311565" w:rsidRDefault="00311565" w:rsidP="00311565">
      <w:pPr>
        <w:rPr>
          <w:color w:val="000000"/>
        </w:rPr>
      </w:pPr>
      <w:r>
        <w:rPr>
          <w:color w:val="000000"/>
        </w:rPr>
        <w:t xml:space="preserve">Administracijos direktorė                                                                        </w:t>
      </w:r>
      <w:proofErr w:type="gramStart"/>
      <w:r>
        <w:rPr>
          <w:color w:val="000000"/>
        </w:rPr>
        <w:t>Vaida  Babeckienė</w:t>
      </w:r>
      <w:proofErr w:type="gramEnd"/>
    </w:p>
    <w:p w14:paraId="6F4B229B" w14:textId="2B8109EE" w:rsidR="00311565" w:rsidRDefault="00311565" w:rsidP="00311565">
      <w:pPr>
        <w:jc w:val="both"/>
        <w:rPr>
          <w:lang w:val="lt-LT"/>
        </w:rPr>
      </w:pPr>
      <w:r>
        <w:rPr>
          <w:lang w:val="lt-LT"/>
        </w:rPr>
        <w:t xml:space="preserve">      </w:t>
      </w:r>
    </w:p>
    <w:p w14:paraId="1066AA35" w14:textId="77777777" w:rsidR="00311565" w:rsidRDefault="00311565" w:rsidP="00311565">
      <w:pPr>
        <w:jc w:val="both"/>
        <w:rPr>
          <w:lang w:val="lt-LT"/>
        </w:rPr>
      </w:pPr>
    </w:p>
    <w:p w14:paraId="307B92D4" w14:textId="77777777" w:rsidR="00311565" w:rsidRDefault="00311565" w:rsidP="00311565">
      <w:pPr>
        <w:jc w:val="both"/>
        <w:rPr>
          <w:lang w:val="lt-LT"/>
        </w:rPr>
      </w:pPr>
    </w:p>
    <w:p w14:paraId="0FBC8A4A" w14:textId="77777777" w:rsidR="00311565" w:rsidRPr="0049725C" w:rsidRDefault="00311565" w:rsidP="00311565">
      <w:pPr>
        <w:jc w:val="both"/>
        <w:rPr>
          <w:lang w:val="lt-LT"/>
        </w:rPr>
      </w:pPr>
      <w:r w:rsidRPr="0049725C">
        <w:rPr>
          <w:lang w:val="lt-LT"/>
        </w:rPr>
        <w:t xml:space="preserve">S. Jonikavičienė, </w:t>
      </w:r>
    </w:p>
    <w:p w14:paraId="4F11DFFF" w14:textId="728538CB" w:rsidR="00311565" w:rsidRDefault="00311565" w:rsidP="00311565">
      <w:pPr>
        <w:jc w:val="both"/>
        <w:rPr>
          <w:noProof/>
          <w:lang w:val="lt-LT"/>
        </w:rPr>
      </w:pPr>
      <w:r w:rsidRPr="0049725C">
        <w:rPr>
          <w:lang w:val="lt-LT"/>
        </w:rPr>
        <w:t>20</w:t>
      </w:r>
      <w:r>
        <w:rPr>
          <w:lang w:val="lt-LT"/>
        </w:rPr>
        <w:t>2</w:t>
      </w:r>
      <w:r w:rsidR="00D90594">
        <w:rPr>
          <w:lang w:val="lt-LT"/>
        </w:rPr>
        <w:t>2</w:t>
      </w:r>
      <w:r w:rsidRPr="0049725C">
        <w:rPr>
          <w:lang w:val="lt-LT"/>
        </w:rPr>
        <w:t>-</w:t>
      </w:r>
      <w:r w:rsidR="00D90594">
        <w:rPr>
          <w:lang w:val="lt-LT"/>
        </w:rPr>
        <w:t>05</w:t>
      </w:r>
      <w:r>
        <w:rPr>
          <w:lang w:val="lt-LT"/>
        </w:rPr>
        <w:t>-</w:t>
      </w:r>
      <w:r w:rsidR="00E65980">
        <w:rPr>
          <w:lang w:val="lt-LT"/>
        </w:rPr>
        <w:t>25</w:t>
      </w:r>
    </w:p>
    <w:p w14:paraId="1398F233" w14:textId="13B4CD8F" w:rsidR="000B2496" w:rsidRDefault="000B2496" w:rsidP="00311565">
      <w:pPr>
        <w:jc w:val="both"/>
        <w:rPr>
          <w:lang w:val="lt-LT"/>
        </w:rPr>
      </w:pPr>
    </w:p>
    <w:sectPr w:rsidR="000B2496" w:rsidSect="00313E0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6B4B" w14:textId="77777777" w:rsidR="008477A4" w:rsidRDefault="008477A4">
      <w:r>
        <w:separator/>
      </w:r>
    </w:p>
  </w:endnote>
  <w:endnote w:type="continuationSeparator" w:id="0">
    <w:p w14:paraId="5370BAC6" w14:textId="77777777" w:rsidR="008477A4" w:rsidRDefault="0084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1A8C" w14:textId="77777777" w:rsidR="008477A4" w:rsidRDefault="008477A4">
      <w:r>
        <w:separator/>
      </w:r>
    </w:p>
  </w:footnote>
  <w:footnote w:type="continuationSeparator" w:id="0">
    <w:p w14:paraId="0823C1C7" w14:textId="77777777" w:rsidR="008477A4" w:rsidRDefault="0084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5C3" w14:textId="77777777" w:rsidR="000B2496" w:rsidRDefault="000B2496" w:rsidP="008A2D7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0A6F">
      <w:rPr>
        <w:rStyle w:val="Puslapionumeris"/>
        <w:noProof/>
      </w:rPr>
      <w:t>2</w:t>
    </w:r>
    <w:r>
      <w:rPr>
        <w:rStyle w:val="Puslapionumeris"/>
      </w:rPr>
      <w:fldChar w:fldCharType="end"/>
    </w:r>
  </w:p>
  <w:p w14:paraId="468D146F" w14:textId="77777777" w:rsidR="000B2496" w:rsidRDefault="000B2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FA5"/>
    <w:multiLevelType w:val="hybridMultilevel"/>
    <w:tmpl w:val="D21CF84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4845B72"/>
    <w:multiLevelType w:val="hybridMultilevel"/>
    <w:tmpl w:val="7D6C15F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2115697"/>
    <w:multiLevelType w:val="hybridMultilevel"/>
    <w:tmpl w:val="7D6C15F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52B1880"/>
    <w:multiLevelType w:val="hybridMultilevel"/>
    <w:tmpl w:val="FFB42F38"/>
    <w:lvl w:ilvl="0" w:tplc="5D7261B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5B2A132A"/>
    <w:multiLevelType w:val="multilevel"/>
    <w:tmpl w:val="9B9642D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499074109">
    <w:abstractNumId w:val="1"/>
  </w:num>
  <w:num w:numId="2" w16cid:durableId="973751709">
    <w:abstractNumId w:val="2"/>
  </w:num>
  <w:num w:numId="3" w16cid:durableId="1669287625">
    <w:abstractNumId w:val="0"/>
  </w:num>
  <w:num w:numId="4" w16cid:durableId="126973166">
    <w:abstractNumId w:val="3"/>
  </w:num>
  <w:num w:numId="5" w16cid:durableId="994726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29"/>
    <w:rsid w:val="00002860"/>
    <w:rsid w:val="000149FF"/>
    <w:rsid w:val="000373F2"/>
    <w:rsid w:val="00037617"/>
    <w:rsid w:val="00042547"/>
    <w:rsid w:val="000548E6"/>
    <w:rsid w:val="00055971"/>
    <w:rsid w:val="000723AA"/>
    <w:rsid w:val="00075807"/>
    <w:rsid w:val="000839A3"/>
    <w:rsid w:val="00092C66"/>
    <w:rsid w:val="000A052B"/>
    <w:rsid w:val="000A2E06"/>
    <w:rsid w:val="000A4B70"/>
    <w:rsid w:val="000B2496"/>
    <w:rsid w:val="000C16CA"/>
    <w:rsid w:val="000C3B2C"/>
    <w:rsid w:val="000C78EB"/>
    <w:rsid w:val="000D7BFA"/>
    <w:rsid w:val="000E0A30"/>
    <w:rsid w:val="000E0BE5"/>
    <w:rsid w:val="000F1E2E"/>
    <w:rsid w:val="00103E8C"/>
    <w:rsid w:val="00114EEE"/>
    <w:rsid w:val="00131076"/>
    <w:rsid w:val="00133D0D"/>
    <w:rsid w:val="00137489"/>
    <w:rsid w:val="00137A59"/>
    <w:rsid w:val="00153B2B"/>
    <w:rsid w:val="00154B27"/>
    <w:rsid w:val="001A5298"/>
    <w:rsid w:val="001A539D"/>
    <w:rsid w:val="001B1B97"/>
    <w:rsid w:val="001B2543"/>
    <w:rsid w:val="001B3E1F"/>
    <w:rsid w:val="001B5D14"/>
    <w:rsid w:val="001C65A1"/>
    <w:rsid w:val="001C7820"/>
    <w:rsid w:val="001C7B66"/>
    <w:rsid w:val="001F03FD"/>
    <w:rsid w:val="0021415B"/>
    <w:rsid w:val="00223769"/>
    <w:rsid w:val="00224317"/>
    <w:rsid w:val="00224FF7"/>
    <w:rsid w:val="00227F9C"/>
    <w:rsid w:val="00234A3B"/>
    <w:rsid w:val="00235584"/>
    <w:rsid w:val="00246261"/>
    <w:rsid w:val="00253F54"/>
    <w:rsid w:val="00255D96"/>
    <w:rsid w:val="00272FA0"/>
    <w:rsid w:val="00275834"/>
    <w:rsid w:val="00285A32"/>
    <w:rsid w:val="00295A41"/>
    <w:rsid w:val="002A2C56"/>
    <w:rsid w:val="002A3E17"/>
    <w:rsid w:val="002B4F1F"/>
    <w:rsid w:val="002B51B1"/>
    <w:rsid w:val="002B7918"/>
    <w:rsid w:val="002D6143"/>
    <w:rsid w:val="002F0DE0"/>
    <w:rsid w:val="002F1F71"/>
    <w:rsid w:val="002F68DF"/>
    <w:rsid w:val="002F6BDC"/>
    <w:rsid w:val="00311565"/>
    <w:rsid w:val="0031173F"/>
    <w:rsid w:val="00313E04"/>
    <w:rsid w:val="00327A03"/>
    <w:rsid w:val="003425CA"/>
    <w:rsid w:val="00360299"/>
    <w:rsid w:val="00373D63"/>
    <w:rsid w:val="00375718"/>
    <w:rsid w:val="00391887"/>
    <w:rsid w:val="00395625"/>
    <w:rsid w:val="0039594E"/>
    <w:rsid w:val="003A3217"/>
    <w:rsid w:val="003A6E7A"/>
    <w:rsid w:val="003B0D3F"/>
    <w:rsid w:val="003B227B"/>
    <w:rsid w:val="003B7445"/>
    <w:rsid w:val="003C6495"/>
    <w:rsid w:val="003C6A15"/>
    <w:rsid w:val="003C7A30"/>
    <w:rsid w:val="003D5577"/>
    <w:rsid w:val="003D603F"/>
    <w:rsid w:val="003E5481"/>
    <w:rsid w:val="003F2100"/>
    <w:rsid w:val="003F35FD"/>
    <w:rsid w:val="003F792E"/>
    <w:rsid w:val="00404C99"/>
    <w:rsid w:val="00420F20"/>
    <w:rsid w:val="0042289E"/>
    <w:rsid w:val="004240E8"/>
    <w:rsid w:val="00433DAD"/>
    <w:rsid w:val="00434FA4"/>
    <w:rsid w:val="004476EB"/>
    <w:rsid w:val="00465579"/>
    <w:rsid w:val="00466B48"/>
    <w:rsid w:val="0048275B"/>
    <w:rsid w:val="0048729A"/>
    <w:rsid w:val="00490E8C"/>
    <w:rsid w:val="004A4CBF"/>
    <w:rsid w:val="004D5F73"/>
    <w:rsid w:val="004E3D2F"/>
    <w:rsid w:val="004E7FB3"/>
    <w:rsid w:val="004F55B5"/>
    <w:rsid w:val="00501E85"/>
    <w:rsid w:val="00502310"/>
    <w:rsid w:val="00507CF3"/>
    <w:rsid w:val="005244F0"/>
    <w:rsid w:val="00531CCD"/>
    <w:rsid w:val="005430C2"/>
    <w:rsid w:val="00544055"/>
    <w:rsid w:val="005562ED"/>
    <w:rsid w:val="00572BA9"/>
    <w:rsid w:val="00575147"/>
    <w:rsid w:val="00585FFD"/>
    <w:rsid w:val="0058636F"/>
    <w:rsid w:val="005A17BD"/>
    <w:rsid w:val="005B2C5E"/>
    <w:rsid w:val="005C0BA5"/>
    <w:rsid w:val="005C342B"/>
    <w:rsid w:val="005C418C"/>
    <w:rsid w:val="005C6F7A"/>
    <w:rsid w:val="005D10BF"/>
    <w:rsid w:val="005D1450"/>
    <w:rsid w:val="005E1DED"/>
    <w:rsid w:val="005E6B21"/>
    <w:rsid w:val="006201DB"/>
    <w:rsid w:val="00620342"/>
    <w:rsid w:val="00635F06"/>
    <w:rsid w:val="00646935"/>
    <w:rsid w:val="006714AF"/>
    <w:rsid w:val="00680B11"/>
    <w:rsid w:val="00693C3B"/>
    <w:rsid w:val="00694344"/>
    <w:rsid w:val="00695BB5"/>
    <w:rsid w:val="006A2A25"/>
    <w:rsid w:val="006B6592"/>
    <w:rsid w:val="006C348B"/>
    <w:rsid w:val="006C3605"/>
    <w:rsid w:val="006D1FF3"/>
    <w:rsid w:val="006F1F02"/>
    <w:rsid w:val="006F4798"/>
    <w:rsid w:val="00711D80"/>
    <w:rsid w:val="00712B48"/>
    <w:rsid w:val="00740772"/>
    <w:rsid w:val="00755898"/>
    <w:rsid w:val="0075610E"/>
    <w:rsid w:val="007743D3"/>
    <w:rsid w:val="00776F97"/>
    <w:rsid w:val="007838DF"/>
    <w:rsid w:val="0078641A"/>
    <w:rsid w:val="007A09E3"/>
    <w:rsid w:val="007C1C2D"/>
    <w:rsid w:val="007C7A22"/>
    <w:rsid w:val="007D17D9"/>
    <w:rsid w:val="007D6AC3"/>
    <w:rsid w:val="007D721C"/>
    <w:rsid w:val="007E1115"/>
    <w:rsid w:val="007E3F90"/>
    <w:rsid w:val="007F54F3"/>
    <w:rsid w:val="0080312F"/>
    <w:rsid w:val="008124E5"/>
    <w:rsid w:val="00813CEF"/>
    <w:rsid w:val="00821674"/>
    <w:rsid w:val="00824B5B"/>
    <w:rsid w:val="008319A8"/>
    <w:rsid w:val="00834717"/>
    <w:rsid w:val="008477A4"/>
    <w:rsid w:val="00850D05"/>
    <w:rsid w:val="00861F87"/>
    <w:rsid w:val="00880234"/>
    <w:rsid w:val="008955B6"/>
    <w:rsid w:val="0089640F"/>
    <w:rsid w:val="00896E28"/>
    <w:rsid w:val="008A2D76"/>
    <w:rsid w:val="008A74EF"/>
    <w:rsid w:val="008B2771"/>
    <w:rsid w:val="008B2825"/>
    <w:rsid w:val="008B5352"/>
    <w:rsid w:val="008B5592"/>
    <w:rsid w:val="008C2B29"/>
    <w:rsid w:val="008D1D76"/>
    <w:rsid w:val="008D4384"/>
    <w:rsid w:val="008D741E"/>
    <w:rsid w:val="008F55A8"/>
    <w:rsid w:val="00905351"/>
    <w:rsid w:val="00905E4B"/>
    <w:rsid w:val="009108A3"/>
    <w:rsid w:val="00913BE2"/>
    <w:rsid w:val="0092341C"/>
    <w:rsid w:val="0093260F"/>
    <w:rsid w:val="009348E0"/>
    <w:rsid w:val="009354AC"/>
    <w:rsid w:val="009376B0"/>
    <w:rsid w:val="00944EBD"/>
    <w:rsid w:val="0095344D"/>
    <w:rsid w:val="00962A64"/>
    <w:rsid w:val="00984749"/>
    <w:rsid w:val="009910FF"/>
    <w:rsid w:val="009946C9"/>
    <w:rsid w:val="009A423B"/>
    <w:rsid w:val="009B5BB1"/>
    <w:rsid w:val="009C0A64"/>
    <w:rsid w:val="009C41A3"/>
    <w:rsid w:val="009C5ADC"/>
    <w:rsid w:val="009C6CC7"/>
    <w:rsid w:val="009D1DB2"/>
    <w:rsid w:val="009D3255"/>
    <w:rsid w:val="009E34DC"/>
    <w:rsid w:val="009E7F03"/>
    <w:rsid w:val="009F17AB"/>
    <w:rsid w:val="009F77FA"/>
    <w:rsid w:val="009F7E3B"/>
    <w:rsid w:val="00A11A2E"/>
    <w:rsid w:val="00A13E0F"/>
    <w:rsid w:val="00A161D6"/>
    <w:rsid w:val="00A24C0D"/>
    <w:rsid w:val="00A251A6"/>
    <w:rsid w:val="00A25BBE"/>
    <w:rsid w:val="00A26104"/>
    <w:rsid w:val="00A32C48"/>
    <w:rsid w:val="00A3456F"/>
    <w:rsid w:val="00A45161"/>
    <w:rsid w:val="00A633D8"/>
    <w:rsid w:val="00A64451"/>
    <w:rsid w:val="00A65169"/>
    <w:rsid w:val="00A8160C"/>
    <w:rsid w:val="00A8172B"/>
    <w:rsid w:val="00A81FAC"/>
    <w:rsid w:val="00A85567"/>
    <w:rsid w:val="00A97C08"/>
    <w:rsid w:val="00AA5FC4"/>
    <w:rsid w:val="00AA65DC"/>
    <w:rsid w:val="00AB19DD"/>
    <w:rsid w:val="00AB1BE1"/>
    <w:rsid w:val="00AB5F52"/>
    <w:rsid w:val="00AB6FC5"/>
    <w:rsid w:val="00AC1AF4"/>
    <w:rsid w:val="00AC68AC"/>
    <w:rsid w:val="00B00202"/>
    <w:rsid w:val="00B22613"/>
    <w:rsid w:val="00B35CF4"/>
    <w:rsid w:val="00B4545A"/>
    <w:rsid w:val="00B46659"/>
    <w:rsid w:val="00B5531B"/>
    <w:rsid w:val="00B55378"/>
    <w:rsid w:val="00B623DF"/>
    <w:rsid w:val="00B62B3A"/>
    <w:rsid w:val="00B74203"/>
    <w:rsid w:val="00B81FDA"/>
    <w:rsid w:val="00B945FA"/>
    <w:rsid w:val="00B9529D"/>
    <w:rsid w:val="00B9686F"/>
    <w:rsid w:val="00BA2A40"/>
    <w:rsid w:val="00BA713E"/>
    <w:rsid w:val="00BB3080"/>
    <w:rsid w:val="00BB4EF3"/>
    <w:rsid w:val="00BE099C"/>
    <w:rsid w:val="00BE1626"/>
    <w:rsid w:val="00BE3E85"/>
    <w:rsid w:val="00BE4C9B"/>
    <w:rsid w:val="00BF138C"/>
    <w:rsid w:val="00C25D02"/>
    <w:rsid w:val="00C27445"/>
    <w:rsid w:val="00C345FF"/>
    <w:rsid w:val="00C3561C"/>
    <w:rsid w:val="00C52853"/>
    <w:rsid w:val="00C61808"/>
    <w:rsid w:val="00C65891"/>
    <w:rsid w:val="00C72F52"/>
    <w:rsid w:val="00C7396B"/>
    <w:rsid w:val="00C73C43"/>
    <w:rsid w:val="00C97FEC"/>
    <w:rsid w:val="00CA0A6F"/>
    <w:rsid w:val="00CA7B96"/>
    <w:rsid w:val="00CB0DC1"/>
    <w:rsid w:val="00CB146C"/>
    <w:rsid w:val="00CC0C57"/>
    <w:rsid w:val="00CC7D33"/>
    <w:rsid w:val="00CD28A0"/>
    <w:rsid w:val="00CD7B90"/>
    <w:rsid w:val="00CE6F22"/>
    <w:rsid w:val="00D06240"/>
    <w:rsid w:val="00D146E9"/>
    <w:rsid w:val="00D25514"/>
    <w:rsid w:val="00D35ACC"/>
    <w:rsid w:val="00D375DD"/>
    <w:rsid w:val="00D45280"/>
    <w:rsid w:val="00D471FF"/>
    <w:rsid w:val="00D50E93"/>
    <w:rsid w:val="00D55A90"/>
    <w:rsid w:val="00D569FB"/>
    <w:rsid w:val="00D57FE7"/>
    <w:rsid w:val="00D86371"/>
    <w:rsid w:val="00D90594"/>
    <w:rsid w:val="00D92894"/>
    <w:rsid w:val="00D92B03"/>
    <w:rsid w:val="00DA371F"/>
    <w:rsid w:val="00DA4357"/>
    <w:rsid w:val="00DB4D6B"/>
    <w:rsid w:val="00DC1A64"/>
    <w:rsid w:val="00DC684B"/>
    <w:rsid w:val="00DD0F54"/>
    <w:rsid w:val="00DF3FDE"/>
    <w:rsid w:val="00DF4D93"/>
    <w:rsid w:val="00DF6540"/>
    <w:rsid w:val="00E20A15"/>
    <w:rsid w:val="00E216F2"/>
    <w:rsid w:val="00E219A6"/>
    <w:rsid w:val="00E22362"/>
    <w:rsid w:val="00E32585"/>
    <w:rsid w:val="00E369EB"/>
    <w:rsid w:val="00E4260D"/>
    <w:rsid w:val="00E44A26"/>
    <w:rsid w:val="00E46F30"/>
    <w:rsid w:val="00E53305"/>
    <w:rsid w:val="00E65980"/>
    <w:rsid w:val="00E75BD4"/>
    <w:rsid w:val="00E833C8"/>
    <w:rsid w:val="00E868EF"/>
    <w:rsid w:val="00EC2554"/>
    <w:rsid w:val="00EC59BA"/>
    <w:rsid w:val="00EC6566"/>
    <w:rsid w:val="00EE6B29"/>
    <w:rsid w:val="00F01840"/>
    <w:rsid w:val="00F10C8F"/>
    <w:rsid w:val="00F12594"/>
    <w:rsid w:val="00F241EA"/>
    <w:rsid w:val="00F525F4"/>
    <w:rsid w:val="00F61501"/>
    <w:rsid w:val="00F65DB2"/>
    <w:rsid w:val="00F753A0"/>
    <w:rsid w:val="00F76954"/>
    <w:rsid w:val="00F77CAE"/>
    <w:rsid w:val="00F81EDC"/>
    <w:rsid w:val="00F87B76"/>
    <w:rsid w:val="00F93ADE"/>
    <w:rsid w:val="00FA1C18"/>
    <w:rsid w:val="00FA1C5B"/>
    <w:rsid w:val="00FA543A"/>
    <w:rsid w:val="00FB5491"/>
    <w:rsid w:val="00FB6102"/>
    <w:rsid w:val="00FD3C99"/>
    <w:rsid w:val="00FD76F2"/>
    <w:rsid w:val="00FE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7B0E1"/>
  <w15:docId w15:val="{DF9F2B68-2D45-4E38-9EBC-E833C50F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2B3A"/>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62B3A"/>
    <w:pPr>
      <w:jc w:val="center"/>
    </w:pPr>
    <w:rPr>
      <w:b/>
      <w:bCs/>
    </w:rPr>
  </w:style>
  <w:style w:type="character" w:customStyle="1" w:styleId="PavadinimasDiagrama">
    <w:name w:val="Pavadinimas Diagrama"/>
    <w:basedOn w:val="Numatytasispastraiposriftas"/>
    <w:link w:val="Pavadinimas"/>
    <w:uiPriority w:val="99"/>
    <w:locked/>
    <w:rsid w:val="009D1DB2"/>
    <w:rPr>
      <w:rFonts w:ascii="Cambria" w:hAnsi="Cambria" w:cs="Cambria"/>
      <w:b/>
      <w:bCs/>
      <w:kern w:val="28"/>
      <w:sz w:val="32"/>
      <w:szCs w:val="32"/>
      <w:lang w:val="en-US" w:eastAsia="en-US"/>
    </w:rPr>
  </w:style>
  <w:style w:type="paragraph" w:styleId="Pagrindiniotekstotrauka">
    <w:name w:val="Body Text Indent"/>
    <w:basedOn w:val="prastasis"/>
    <w:link w:val="PagrindiniotekstotraukaDiagrama"/>
    <w:uiPriority w:val="99"/>
    <w:rsid w:val="00B62B3A"/>
    <w:pPr>
      <w:ind w:firstLine="720"/>
      <w:jc w:val="both"/>
    </w:pPr>
    <w:rPr>
      <w:sz w:val="22"/>
      <w:szCs w:val="22"/>
      <w:lang w:val="lt-LT"/>
    </w:rPr>
  </w:style>
  <w:style w:type="character" w:customStyle="1" w:styleId="PagrindiniotekstotraukaDiagrama">
    <w:name w:val="Pagrindinio teksto įtrauka Diagrama"/>
    <w:basedOn w:val="Numatytasispastraiposriftas"/>
    <w:link w:val="Pagrindiniotekstotrauka"/>
    <w:uiPriority w:val="99"/>
    <w:semiHidden/>
    <w:locked/>
    <w:rsid w:val="009D1DB2"/>
    <w:rPr>
      <w:sz w:val="24"/>
      <w:szCs w:val="24"/>
      <w:lang w:val="en-US" w:eastAsia="en-US"/>
    </w:rPr>
  </w:style>
  <w:style w:type="paragraph" w:styleId="Debesliotekstas">
    <w:name w:val="Balloon Text"/>
    <w:basedOn w:val="prastasis"/>
    <w:link w:val="DebesliotekstasDiagrama"/>
    <w:uiPriority w:val="99"/>
    <w:semiHidden/>
    <w:rsid w:val="002F6B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D1DB2"/>
    <w:rPr>
      <w:sz w:val="2"/>
      <w:szCs w:val="2"/>
      <w:lang w:val="en-US" w:eastAsia="en-US"/>
    </w:rPr>
  </w:style>
  <w:style w:type="paragraph" w:styleId="Antrats">
    <w:name w:val="header"/>
    <w:basedOn w:val="prastasis"/>
    <w:link w:val="AntratsDiagrama"/>
    <w:uiPriority w:val="99"/>
    <w:rsid w:val="001F03FD"/>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9D1DB2"/>
    <w:rPr>
      <w:sz w:val="24"/>
      <w:szCs w:val="24"/>
      <w:lang w:val="en-US" w:eastAsia="en-US"/>
    </w:rPr>
  </w:style>
  <w:style w:type="character" w:styleId="Puslapionumeris">
    <w:name w:val="page number"/>
    <w:basedOn w:val="Numatytasispastraiposriftas"/>
    <w:uiPriority w:val="99"/>
    <w:rsid w:val="001F03FD"/>
  </w:style>
  <w:style w:type="paragraph" w:customStyle="1" w:styleId="CharCharCharCharChar1CharCharCharCharCharCharChar">
    <w:name w:val="Char Char Char Char Char1 Char Char Char Char Char Char Char"/>
    <w:basedOn w:val="prastasis"/>
    <w:uiPriority w:val="99"/>
    <w:semiHidden/>
    <w:rsid w:val="008955B6"/>
    <w:pPr>
      <w:spacing w:after="160" w:line="240" w:lineRule="exact"/>
    </w:pPr>
    <w:rPr>
      <w:rFonts w:ascii="Verdana" w:hAnsi="Verdana" w:cs="Verdana"/>
      <w:sz w:val="20"/>
      <w:szCs w:val="20"/>
      <w:lang w:val="lt-LT" w:eastAsia="lt-LT"/>
    </w:rPr>
  </w:style>
  <w:style w:type="paragraph" w:styleId="Pagrindiniotekstotrauka3">
    <w:name w:val="Body Text Indent 3"/>
    <w:basedOn w:val="prastasis"/>
    <w:link w:val="Pagrindiniotekstotrauka3Diagrama"/>
    <w:uiPriority w:val="99"/>
    <w:rsid w:val="008955B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9D1DB2"/>
    <w:rPr>
      <w:sz w:val="16"/>
      <w:szCs w:val="16"/>
      <w:lang w:val="en-US" w:eastAsia="en-US"/>
    </w:rPr>
  </w:style>
  <w:style w:type="paragraph" w:customStyle="1" w:styleId="CharCharCharCharChar1CharCharCharCharCharCharChar1">
    <w:name w:val="Char Char Char Char Char1 Char Char Char Char Char Char Char1"/>
    <w:basedOn w:val="prastasis"/>
    <w:uiPriority w:val="99"/>
    <w:semiHidden/>
    <w:rsid w:val="00880234"/>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uiPriority w:val="99"/>
    <w:rsid w:val="000E0BE5"/>
    <w:pPr>
      <w:spacing w:after="160" w:line="240" w:lineRule="exact"/>
    </w:pPr>
    <w:rPr>
      <w:rFonts w:ascii="Tahoma" w:hAnsi="Tahoma" w:cs="Tahoma"/>
      <w:sz w:val="20"/>
      <w:szCs w:val="20"/>
    </w:rPr>
  </w:style>
  <w:style w:type="paragraph" w:customStyle="1" w:styleId="CharCharCharCharChar1CharCharCharCharCharCharChar2">
    <w:name w:val="Char Char Char Char Char1 Char Char Char Char Char Char Char2"/>
    <w:basedOn w:val="prastasis"/>
    <w:uiPriority w:val="99"/>
    <w:semiHidden/>
    <w:rsid w:val="00D50E93"/>
    <w:pPr>
      <w:spacing w:after="160" w:line="240" w:lineRule="exact"/>
    </w:pPr>
    <w:rPr>
      <w:rFonts w:ascii="Verdana" w:hAnsi="Verdana" w:cs="Verdana"/>
      <w:sz w:val="20"/>
      <w:szCs w:val="20"/>
      <w:lang w:val="lt-LT" w:eastAsia="lt-LT"/>
    </w:rPr>
  </w:style>
  <w:style w:type="paragraph" w:customStyle="1" w:styleId="CharCharCharCharChar1CharCharCharCharCharCharChar3">
    <w:name w:val="Char Char Char Char Char1 Char Char Char Char Char Char Char3"/>
    <w:basedOn w:val="prastasis"/>
    <w:uiPriority w:val="99"/>
    <w:semiHidden/>
    <w:rsid w:val="00E75BD4"/>
    <w:pPr>
      <w:spacing w:after="160" w:line="240" w:lineRule="exact"/>
    </w:pPr>
    <w:rPr>
      <w:rFonts w:ascii="Verdana"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9409">
      <w:marLeft w:val="0"/>
      <w:marRight w:val="0"/>
      <w:marTop w:val="0"/>
      <w:marBottom w:val="0"/>
      <w:divBdr>
        <w:top w:val="none" w:sz="0" w:space="0" w:color="auto"/>
        <w:left w:val="none" w:sz="0" w:space="0" w:color="auto"/>
        <w:bottom w:val="none" w:sz="0" w:space="0" w:color="auto"/>
        <w:right w:val="none" w:sz="0" w:space="0" w:color="auto"/>
      </w:divBdr>
    </w:div>
    <w:div w:id="1027759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2014</Words>
  <Characters>1149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KAIŠIADORIŲ RAJONO SAVIVALDYBĖS TARYBA</vt:lpstr>
    </vt:vector>
  </TitlesOfParts>
  <Company>sviecia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TARYBA</dc:title>
  <dc:subject/>
  <dc:creator>svietimas</dc:creator>
  <cp:keywords/>
  <dc:description/>
  <cp:lastModifiedBy>Sonata Jonikavičienė</cp:lastModifiedBy>
  <cp:revision>4</cp:revision>
  <cp:lastPrinted>2017-09-14T08:18:00Z</cp:lastPrinted>
  <dcterms:created xsi:type="dcterms:W3CDTF">2022-05-24T14:24:00Z</dcterms:created>
  <dcterms:modified xsi:type="dcterms:W3CDTF">2022-05-30T12:55:00Z</dcterms:modified>
</cp:coreProperties>
</file>