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8" w:rsidRPr="003D5FA7" w:rsidRDefault="005A4F9C" w:rsidP="003D5FA7">
      <w:pPr>
        <w:pStyle w:val="western"/>
        <w:spacing w:before="0" w:beforeAutospacing="0"/>
        <w:ind w:firstLine="720"/>
        <w:jc w:val="center"/>
        <w:rPr>
          <w:color w:val="080808"/>
        </w:rPr>
      </w:pPr>
      <w:r>
        <w:t xml:space="preserve">2022 M. </w:t>
      </w:r>
      <w:r w:rsidR="00F74633">
        <w:t>BALANDŽIO</w:t>
      </w:r>
      <w:r>
        <w:t xml:space="preserve"> 2</w:t>
      </w:r>
      <w:r w:rsidR="00F74633">
        <w:t>8</w:t>
      </w:r>
      <w:r>
        <w:t xml:space="preserve"> D. KAIŠIADORIŲ RAJONO SAVIVALDYBĖS TARYBOS POSĖDŽIO METU NEPRIIMTI NUSIŠALINIMAI</w:t>
      </w:r>
    </w:p>
    <w:p w:rsidR="003D5FA7" w:rsidRDefault="003D5FA7" w:rsidP="003D5FA7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FA7" w:rsidRDefault="00F74633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5FA7" w:rsidRPr="00847A26">
        <w:rPr>
          <w:rFonts w:ascii="Times New Roman" w:hAnsi="Times New Roman"/>
          <w:sz w:val="24"/>
          <w:szCs w:val="24"/>
        </w:rPr>
        <w:t>. SVARSTYTA. Sprendimo ,,</w:t>
      </w:r>
      <w:r w:rsidRPr="00F74633">
        <w:rPr>
          <w:rFonts w:ascii="Times New Roman" w:hAnsi="Times New Roman"/>
          <w:sz w:val="24"/>
          <w:szCs w:val="24"/>
        </w:rPr>
        <w:t>Dėl Kaišiadorių rajono savivaldybės tarybos 2022 m. vasario 24 d. sprendimo Nr. V17E-20 ,,Dėl Kaišiadorių rajono savivaldybės strateginio 2022–2024 metų veiklos plano patvirtinimo“ pakeitimo</w:t>
      </w:r>
      <w:r w:rsidR="003D5FA7" w:rsidRPr="00847A26">
        <w:rPr>
          <w:rFonts w:ascii="Times New Roman" w:hAnsi="Times New Roman"/>
          <w:sz w:val="24"/>
          <w:szCs w:val="24"/>
        </w:rPr>
        <w:t>“ projektas.</w:t>
      </w:r>
    </w:p>
    <w:p w:rsidR="003D5FA7" w:rsidRPr="003D5FA7" w:rsidRDefault="003D5FA7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 xml:space="preserve">Tarybos narys </w:t>
      </w:r>
      <w:r w:rsidR="00F74633">
        <w:rPr>
          <w:rFonts w:ascii="Times New Roman" w:hAnsi="Times New Roman"/>
          <w:sz w:val="24"/>
          <w:szCs w:val="24"/>
        </w:rPr>
        <w:t>Algimantas Radvila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 w:rsidR="00F74633">
        <w:rPr>
          <w:rFonts w:ascii="Times New Roman" w:hAnsi="Times New Roman"/>
          <w:sz w:val="24"/>
          <w:szCs w:val="24"/>
        </w:rPr>
        <w:t>jo žentas Ignas Simonaitis yra sprendimo projekto rengėjas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 w:rsidR="00F74633">
        <w:rPr>
          <w:rFonts w:ascii="Times New Roman" w:hAnsi="Times New Roman"/>
          <w:sz w:val="24"/>
          <w:szCs w:val="24"/>
        </w:rPr>
        <w:t>Algimanto Radvilos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 w:rsidR="00F74633">
        <w:rPr>
          <w:rFonts w:ascii="Times New Roman" w:hAnsi="Times New Roman"/>
          <w:sz w:val="24"/>
          <w:szCs w:val="24"/>
        </w:rPr>
        <w:t>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3D5FA7" w:rsidRDefault="003D5FA7"/>
    <w:sectPr w:rsidR="003D5FA7" w:rsidSect="00E42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F9C"/>
    <w:rsid w:val="00106307"/>
    <w:rsid w:val="003033A8"/>
    <w:rsid w:val="003C14D2"/>
    <w:rsid w:val="003D5FA7"/>
    <w:rsid w:val="005A4F9C"/>
    <w:rsid w:val="005E6F12"/>
    <w:rsid w:val="009761A9"/>
    <w:rsid w:val="00AF2847"/>
    <w:rsid w:val="00C36227"/>
    <w:rsid w:val="00E421E5"/>
    <w:rsid w:val="00F74633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A4F9C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</dc:creator>
  <cp:lastModifiedBy>Stasys</cp:lastModifiedBy>
  <cp:revision>3</cp:revision>
  <dcterms:created xsi:type="dcterms:W3CDTF">2022-05-04T13:34:00Z</dcterms:created>
  <dcterms:modified xsi:type="dcterms:W3CDTF">2022-05-04T13:47:00Z</dcterms:modified>
</cp:coreProperties>
</file>