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953" w:rsidRDefault="00EA7953" w:rsidP="00EA7953">
      <w:pPr>
        <w:pStyle w:val="western"/>
        <w:spacing w:before="0" w:beforeAutospacing="0"/>
        <w:ind w:firstLine="720"/>
      </w:pPr>
      <w:r>
        <w:t>3. SVARSTYTA. Sprendimo ,,Dėl Tarybos nario, pavaduojančio Merą ar laikinai einančio Mero pareigas, skyrimo“ projektas.</w:t>
      </w:r>
    </w:p>
    <w:p w:rsidR="00EA7953" w:rsidRDefault="00EA7953" w:rsidP="00EA7953">
      <w:pPr>
        <w:ind w:firstLine="720"/>
        <w:jc w:val="both"/>
      </w:pPr>
      <w:r>
        <w:t>Pranešėjas Savivaldybės meras Šarūnas Čėsna pristato sprendimo projektą, kuriuo siūloma, skirti Kaišiadorių rajono savivaldybės tarybos narį, pavaduojantį merą ar laikinai einantį mero pareigas Gintarą Gružauską, kai Gintaras Gružauskas negali eiti šių pareigų, – Kęstą Morozą.</w:t>
      </w:r>
    </w:p>
    <w:p w:rsidR="00EA7953" w:rsidRDefault="00EA7953" w:rsidP="00EA7953">
      <w:pPr>
        <w:ind w:firstLine="720"/>
        <w:jc w:val="both"/>
      </w:pPr>
      <w:r>
        <w:t xml:space="preserve">Kęstas </w:t>
      </w:r>
      <w:proofErr w:type="spellStart"/>
      <w:r>
        <w:t>Moroza</w:t>
      </w:r>
      <w:proofErr w:type="spellEnd"/>
      <w:r>
        <w:t xml:space="preserve"> informuoja, kad norėtų nusišalinti nuo sprendimo ,,Dėl Tarybos nario, pavaduojančio Merą ar laikinai einančio Mero pareigas, skyrimo“ projekto svarstymo, kadangi jis siūlomas  pavaduoti merą ar laikinai einantį mero pareigas Gintarą Gružauską, kai jie negali eiti šių pareigų. Prašo šią situaciją pakomentuoti Savivaldybės teisininkų. </w:t>
      </w:r>
    </w:p>
    <w:p w:rsidR="00EA7953" w:rsidRDefault="00EA7953" w:rsidP="00EA7953">
      <w:pPr>
        <w:ind w:firstLine="720"/>
        <w:jc w:val="both"/>
      </w:pPr>
      <w:r>
        <w:t xml:space="preserve">Teisės ir viešųjų pirkimų skyriaus vedėja Ieva </w:t>
      </w:r>
      <w:proofErr w:type="spellStart"/>
      <w:r>
        <w:t>Šadurskienė</w:t>
      </w:r>
      <w:proofErr w:type="spellEnd"/>
      <w:r>
        <w:t xml:space="preserve"> informuoja, jog šiuo atveju, asmenys dėl kurių balsuojama, turėtų nusišalinti, bet Savivaldybės taryba gali ir nepriimti nusišalinimo. </w:t>
      </w:r>
    </w:p>
    <w:p w:rsidR="00EA7953" w:rsidRDefault="00EA7953" w:rsidP="00EA7953">
      <w:pPr>
        <w:ind w:firstLine="720"/>
        <w:jc w:val="both"/>
      </w:pPr>
      <w:r>
        <w:t xml:space="preserve">Savivaldybės meras Šarūnas Čėsna klausia Savivaldybės tarybos narių, ar galima bendru sutarimu nepritarti Kęsto </w:t>
      </w:r>
      <w:proofErr w:type="spellStart"/>
      <w:r>
        <w:t>Morozos</w:t>
      </w:r>
      <w:proofErr w:type="spellEnd"/>
      <w:r>
        <w:t xml:space="preserve"> nusišalinimui nuo minėto klausimo svarstymo. </w:t>
      </w:r>
    </w:p>
    <w:p w:rsidR="00EA7953" w:rsidRDefault="00EA7953" w:rsidP="00EA7953">
      <w:pPr>
        <w:ind w:firstLine="720"/>
        <w:jc w:val="both"/>
      </w:pPr>
      <w:r>
        <w:t xml:space="preserve">Savivaldybės tarybos nariai nepritaria Kęsto </w:t>
      </w:r>
      <w:proofErr w:type="spellStart"/>
      <w:r>
        <w:t>Morozos</w:t>
      </w:r>
      <w:proofErr w:type="spellEnd"/>
      <w:r>
        <w:t xml:space="preserve"> nusišalinimui nuo klausimo ,,Dėl Tarybos nario, pavaduojančio Merą ar laikinai einančio Mero pareigas, skyrimo“ svarstymo, kadangi nurodytos aplinkybės nėra pagrindas interesų konfliktui kilti. </w:t>
      </w:r>
    </w:p>
    <w:p w:rsidR="00EA7953" w:rsidRDefault="00EA7953" w:rsidP="00EA7953">
      <w:pPr>
        <w:ind w:firstLine="720"/>
        <w:jc w:val="both"/>
      </w:pPr>
      <w:r>
        <w:t xml:space="preserve">Gintaras Gružauskas informuoja, kad norėtų nusišalinti nuo sprendimo ,,Dėl Tarybos nario, pavaduojančio Merą ar laikinai einančio Mero pareigas, skyrimo“ projekto svarstymo, kadangi jis siūlomas  pavaduoti merą, kai jis negali eiti šių pareigų. </w:t>
      </w:r>
    </w:p>
    <w:p w:rsidR="00EA7953" w:rsidRDefault="00EA7953" w:rsidP="00EA7953">
      <w:pPr>
        <w:ind w:firstLine="720"/>
        <w:jc w:val="both"/>
      </w:pPr>
      <w:r>
        <w:t xml:space="preserve">Savivaldybės meras Šarūnas Čėsna klausia Savivaldybės tarybos narių, ar galima bendru sutarimu nepritarti Gintaro Gružausko nusišalinimui nuo minėto klausimo svarstymo. </w:t>
      </w:r>
    </w:p>
    <w:p w:rsidR="00EA7953" w:rsidRDefault="00EA7953" w:rsidP="00EA7953">
      <w:pPr>
        <w:ind w:firstLine="720"/>
        <w:jc w:val="both"/>
      </w:pPr>
      <w:r>
        <w:t xml:space="preserve">Savivaldybės tarybos nariai nepritaria Gintaro Gružausko nusišalinimui nuo klausimo ,,Dėl Tarybos nario, pavaduojančio Merą ar laikinai einančio Mero pareigas, skyrimo“ svarstymo, kadangi nurodytos aplinkybės nėra pagrindas interesų konfliktui kilti. </w:t>
      </w:r>
    </w:p>
    <w:p w:rsidR="00EA7953" w:rsidRDefault="00EA7953" w:rsidP="00EA7953">
      <w:pPr>
        <w:ind w:firstLine="720"/>
        <w:jc w:val="both"/>
      </w:pPr>
      <w:r>
        <w:t>Gintaro Gružausko nusišalinimui nepritarta.</w:t>
      </w:r>
    </w:p>
    <w:p w:rsidR="00EA7953" w:rsidRDefault="00EA7953" w:rsidP="00EA7953">
      <w:pPr>
        <w:ind w:firstLine="720"/>
        <w:jc w:val="both"/>
      </w:pPr>
      <w:r>
        <w:t xml:space="preserve">Šarūnas Čėsna klausia, ar yra norinčių paklausti ar pasisakyti svarstomu klausimu. </w:t>
      </w:r>
    </w:p>
    <w:p w:rsidR="00EA7953" w:rsidRDefault="00EA7953" w:rsidP="00EA7953">
      <w:pPr>
        <w:ind w:firstLine="720"/>
        <w:jc w:val="both"/>
      </w:pPr>
      <w:r>
        <w:t xml:space="preserve">Norinčių paklausti ar pasisakyti nėra. </w:t>
      </w:r>
    </w:p>
    <w:p w:rsidR="00EA7953" w:rsidRDefault="00EA7953" w:rsidP="00EA7953">
      <w:pPr>
        <w:ind w:firstLine="720"/>
        <w:jc w:val="both"/>
      </w:pPr>
      <w:r>
        <w:t xml:space="preserve">Šarūnas Čėsna siūlo balsuoti už sprendimo projektą. </w:t>
      </w:r>
    </w:p>
    <w:p w:rsidR="00EA7953" w:rsidRDefault="00EA7953" w:rsidP="00EA7953">
      <w:pPr>
        <w:ind w:firstLine="720"/>
        <w:jc w:val="both"/>
      </w:pPr>
      <w:r>
        <w:t xml:space="preserve">Balsavime dalyvavo 22 Savivaldybės tarybos nariai. Už tai, kad sprendimas būtų priimtas, balsavo 15 Savivaldybės tarybos narių, susilaikė balsuoti 6  Savivaldybės tarybos nariai, nebalsavo 1 Savivaldybės tarybos narys.     </w:t>
      </w:r>
    </w:p>
    <w:p w:rsidR="00EA7953" w:rsidRDefault="00EA7953" w:rsidP="00EA7953">
      <w:pPr>
        <w:pStyle w:val="western"/>
        <w:spacing w:before="0" w:beforeAutospacing="0"/>
        <w:ind w:firstLine="720"/>
      </w:pPr>
      <w:r>
        <w:t xml:space="preserve">NUTARTA: </w:t>
      </w:r>
    </w:p>
    <w:p w:rsidR="00EA7953" w:rsidRDefault="00EA7953" w:rsidP="00EA7953">
      <w:pPr>
        <w:suppressAutoHyphens/>
        <w:ind w:firstLine="720"/>
        <w:jc w:val="both"/>
      </w:pPr>
      <w:r>
        <w:t xml:space="preserve">Sprendimą priimti.  </w:t>
      </w:r>
    </w:p>
    <w:p w:rsidR="00A41606" w:rsidRPr="00EA7953" w:rsidRDefault="00A41606" w:rsidP="00EA7953"/>
    <w:sectPr w:rsidR="00A41606" w:rsidRPr="00EA7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F0"/>
    <w:rsid w:val="001E6C4D"/>
    <w:rsid w:val="004C06F0"/>
    <w:rsid w:val="00A41606"/>
    <w:rsid w:val="00B83F65"/>
    <w:rsid w:val="00CC74F4"/>
    <w:rsid w:val="00EA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44AC-2DE9-42A4-A954-C1AF805E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06F0"/>
    <w:pPr>
      <w:spacing w:after="0" w:line="240" w:lineRule="auto"/>
    </w:pPr>
    <w:rPr>
      <w:rFonts w:ascii="Times New Roman" w:eastAsia="Times New Roman" w:hAnsi="Times New Roman" w:cs="Times New Roman"/>
      <w:kern w:val="0"/>
      <w:sz w:val="24"/>
      <w:szCs w:val="24"/>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estern">
    <w:name w:val="western"/>
    <w:basedOn w:val="prastasis"/>
    <w:uiPriority w:val="99"/>
    <w:rsid w:val="004C06F0"/>
    <w:pPr>
      <w:spacing w:before="100" w:beforeAutospacing="1"/>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Girnienė</dc:creator>
  <cp:keywords/>
  <dc:description/>
  <cp:lastModifiedBy>Lina Girnienė</cp:lastModifiedBy>
  <cp:revision>4</cp:revision>
  <dcterms:created xsi:type="dcterms:W3CDTF">2023-04-24T08:37:00Z</dcterms:created>
  <dcterms:modified xsi:type="dcterms:W3CDTF">2023-04-24T09:49:00Z</dcterms:modified>
</cp:coreProperties>
</file>